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FD4" w:rsidRPr="00595F8E" w:rsidRDefault="00C76BDF">
      <w:pPr>
        <w:rPr>
          <w:rFonts w:ascii="Century Gothic" w:hAnsi="Century Gothic"/>
          <w:sz w:val="24"/>
          <w:szCs w:val="24"/>
        </w:rPr>
      </w:pPr>
      <w:r w:rsidRPr="00595F8E">
        <w:rPr>
          <w:rFonts w:ascii="Century Gothic" w:hAnsi="Century Gothic"/>
          <w:sz w:val="24"/>
          <w:szCs w:val="24"/>
        </w:rPr>
        <w:t>The Milton Public Schools employ</w:t>
      </w:r>
      <w:r w:rsidR="00595F8E">
        <w:rPr>
          <w:rFonts w:ascii="Century Gothic" w:hAnsi="Century Gothic"/>
          <w:sz w:val="24"/>
          <w:szCs w:val="24"/>
        </w:rPr>
        <w:t>s</w:t>
      </w:r>
      <w:r w:rsidRPr="00595F8E">
        <w:rPr>
          <w:rFonts w:ascii="Century Gothic" w:hAnsi="Century Gothic"/>
          <w:sz w:val="24"/>
          <w:szCs w:val="24"/>
        </w:rPr>
        <w:t xml:space="preserve"> </w:t>
      </w:r>
      <w:r w:rsidR="00595F8E">
        <w:rPr>
          <w:rFonts w:ascii="Century Gothic" w:hAnsi="Century Gothic"/>
          <w:sz w:val="24"/>
          <w:szCs w:val="24"/>
        </w:rPr>
        <w:t>a variety of</w:t>
      </w:r>
      <w:r w:rsidRPr="00595F8E">
        <w:rPr>
          <w:rFonts w:ascii="Century Gothic" w:hAnsi="Century Gothic"/>
          <w:sz w:val="24"/>
          <w:szCs w:val="24"/>
        </w:rPr>
        <w:t xml:space="preserve"> procedures and protocols to keep</w:t>
      </w:r>
      <w:r w:rsidR="00E557C6">
        <w:rPr>
          <w:rFonts w:ascii="Century Gothic" w:hAnsi="Century Gothic"/>
          <w:sz w:val="24"/>
          <w:szCs w:val="24"/>
        </w:rPr>
        <w:t xml:space="preserve"> </w:t>
      </w:r>
      <w:r w:rsidRPr="00595F8E">
        <w:rPr>
          <w:rFonts w:ascii="Century Gothic" w:hAnsi="Century Gothic"/>
          <w:sz w:val="24"/>
          <w:szCs w:val="24"/>
        </w:rPr>
        <w:t>your children</w:t>
      </w:r>
      <w:r w:rsidR="00595F8E">
        <w:rPr>
          <w:rFonts w:ascii="Century Gothic" w:hAnsi="Century Gothic"/>
          <w:sz w:val="24"/>
          <w:szCs w:val="24"/>
        </w:rPr>
        <w:t>,</w:t>
      </w:r>
      <w:r w:rsidRPr="00595F8E">
        <w:rPr>
          <w:rFonts w:ascii="Century Gothic" w:hAnsi="Century Gothic"/>
          <w:sz w:val="24"/>
          <w:szCs w:val="24"/>
        </w:rPr>
        <w:t xml:space="preserve"> </w:t>
      </w:r>
      <w:r w:rsidR="00E557C6">
        <w:rPr>
          <w:rFonts w:ascii="Century Gothic" w:hAnsi="Century Gothic"/>
          <w:sz w:val="24"/>
          <w:szCs w:val="24"/>
        </w:rPr>
        <w:t xml:space="preserve">our students, </w:t>
      </w:r>
      <w:r w:rsidRPr="00595F8E">
        <w:rPr>
          <w:rFonts w:ascii="Century Gothic" w:hAnsi="Century Gothic"/>
          <w:sz w:val="24"/>
          <w:szCs w:val="24"/>
        </w:rPr>
        <w:t xml:space="preserve">safe.  These include the following: </w:t>
      </w:r>
      <w:r w:rsidR="00595F8E" w:rsidRPr="00595F8E">
        <w:rPr>
          <w:rFonts w:ascii="Century Gothic" w:hAnsi="Century Gothic"/>
          <w:b/>
          <w:i/>
          <w:sz w:val="24"/>
          <w:szCs w:val="24"/>
        </w:rPr>
        <w:t>F</w:t>
      </w:r>
      <w:r w:rsidRPr="00595F8E">
        <w:rPr>
          <w:rFonts w:ascii="Century Gothic" w:hAnsi="Century Gothic"/>
          <w:b/>
          <w:i/>
          <w:sz w:val="24"/>
          <w:szCs w:val="24"/>
        </w:rPr>
        <w:t xml:space="preserve">ire </w:t>
      </w:r>
      <w:r w:rsidR="00595F8E" w:rsidRPr="00595F8E">
        <w:rPr>
          <w:rFonts w:ascii="Century Gothic" w:hAnsi="Century Gothic"/>
          <w:b/>
          <w:i/>
          <w:sz w:val="24"/>
          <w:szCs w:val="24"/>
        </w:rPr>
        <w:t>E</w:t>
      </w:r>
      <w:r w:rsidRPr="00595F8E">
        <w:rPr>
          <w:rFonts w:ascii="Century Gothic" w:hAnsi="Century Gothic"/>
          <w:b/>
          <w:i/>
          <w:sz w:val="24"/>
          <w:szCs w:val="24"/>
        </w:rPr>
        <w:t xml:space="preserve">vacuation, </w:t>
      </w:r>
      <w:r w:rsidR="00595F8E" w:rsidRPr="00595F8E">
        <w:rPr>
          <w:rFonts w:ascii="Century Gothic" w:hAnsi="Century Gothic"/>
          <w:b/>
          <w:i/>
          <w:sz w:val="24"/>
          <w:szCs w:val="24"/>
        </w:rPr>
        <w:t>L</w:t>
      </w:r>
      <w:r w:rsidRPr="00595F8E">
        <w:rPr>
          <w:rFonts w:ascii="Century Gothic" w:hAnsi="Century Gothic"/>
          <w:b/>
          <w:i/>
          <w:sz w:val="24"/>
          <w:szCs w:val="24"/>
        </w:rPr>
        <w:t xml:space="preserve">ockdown, </w:t>
      </w:r>
      <w:r w:rsidRPr="00595F8E">
        <w:rPr>
          <w:rFonts w:ascii="Century Gothic" w:hAnsi="Century Gothic"/>
          <w:i/>
          <w:sz w:val="24"/>
          <w:szCs w:val="24"/>
        </w:rPr>
        <w:t>and</w:t>
      </w:r>
      <w:r w:rsidRPr="00595F8E">
        <w:rPr>
          <w:rFonts w:ascii="Century Gothic" w:hAnsi="Century Gothic"/>
          <w:b/>
          <w:i/>
          <w:sz w:val="24"/>
          <w:szCs w:val="24"/>
        </w:rPr>
        <w:t xml:space="preserve"> </w:t>
      </w:r>
      <w:r w:rsidR="009E3004">
        <w:rPr>
          <w:rFonts w:ascii="Century Gothic" w:hAnsi="Century Gothic"/>
          <w:b/>
          <w:i/>
          <w:sz w:val="24"/>
          <w:szCs w:val="24"/>
        </w:rPr>
        <w:t>Shelter-In-Place</w:t>
      </w:r>
      <w:r w:rsidRPr="00595F8E">
        <w:rPr>
          <w:rFonts w:ascii="Century Gothic" w:hAnsi="Century Gothic"/>
          <w:sz w:val="24"/>
          <w:szCs w:val="24"/>
        </w:rPr>
        <w:t xml:space="preserve">.  Fire </w:t>
      </w:r>
      <w:r w:rsidR="005E1DB4">
        <w:rPr>
          <w:rFonts w:ascii="Century Gothic" w:hAnsi="Century Gothic"/>
          <w:sz w:val="24"/>
          <w:szCs w:val="24"/>
        </w:rPr>
        <w:t>E</w:t>
      </w:r>
      <w:r w:rsidRPr="00595F8E">
        <w:rPr>
          <w:rFonts w:ascii="Century Gothic" w:hAnsi="Century Gothic"/>
          <w:sz w:val="24"/>
          <w:szCs w:val="24"/>
        </w:rPr>
        <w:t>vacuation procedures along with evacuation maps are posted in each classroom.  These evacuation protocols as well as “</w:t>
      </w:r>
      <w:r w:rsidR="005E1DB4">
        <w:rPr>
          <w:rFonts w:ascii="Century Gothic" w:hAnsi="Century Gothic"/>
          <w:sz w:val="24"/>
          <w:szCs w:val="24"/>
        </w:rPr>
        <w:t>L</w:t>
      </w:r>
      <w:r w:rsidRPr="00595F8E">
        <w:rPr>
          <w:rFonts w:ascii="Century Gothic" w:hAnsi="Century Gothic"/>
          <w:sz w:val="24"/>
          <w:szCs w:val="24"/>
        </w:rPr>
        <w:t>ockdown” and “</w:t>
      </w:r>
      <w:r w:rsidR="009E3004">
        <w:rPr>
          <w:rFonts w:ascii="Century Gothic" w:hAnsi="Century Gothic"/>
          <w:sz w:val="24"/>
          <w:szCs w:val="24"/>
        </w:rPr>
        <w:t>Shelter-In-Place</w:t>
      </w:r>
      <w:r w:rsidRPr="00595F8E">
        <w:rPr>
          <w:rFonts w:ascii="Century Gothic" w:hAnsi="Century Gothic"/>
          <w:sz w:val="24"/>
          <w:szCs w:val="24"/>
        </w:rPr>
        <w:t xml:space="preserve">” procedures are practiced by students and staff periodically throughout the school year.  </w:t>
      </w:r>
      <w:r w:rsidR="00E557C6">
        <w:rPr>
          <w:rFonts w:ascii="Century Gothic" w:hAnsi="Century Gothic"/>
          <w:sz w:val="24"/>
          <w:szCs w:val="24"/>
        </w:rPr>
        <w:t>School administration work very closely with the Milton Police Department on a regular basis to ensure the safety of children and staff.  This is especially true during situations that might lead to a “Lockdown” or “</w:t>
      </w:r>
      <w:r w:rsidR="009E3004">
        <w:rPr>
          <w:rFonts w:ascii="Century Gothic" w:hAnsi="Century Gothic"/>
          <w:sz w:val="24"/>
          <w:szCs w:val="24"/>
        </w:rPr>
        <w:t>Shelter-In-Place</w:t>
      </w:r>
      <w:r w:rsidR="00E557C6">
        <w:rPr>
          <w:rFonts w:ascii="Century Gothic" w:hAnsi="Century Gothic"/>
          <w:sz w:val="24"/>
          <w:szCs w:val="24"/>
        </w:rPr>
        <w:t xml:space="preserve">”.  </w:t>
      </w:r>
      <w:r w:rsidRPr="00595F8E">
        <w:rPr>
          <w:rFonts w:ascii="Century Gothic" w:hAnsi="Century Gothic"/>
          <w:sz w:val="24"/>
          <w:szCs w:val="24"/>
        </w:rPr>
        <w:t>As “</w:t>
      </w:r>
      <w:r w:rsidR="00E557C6">
        <w:rPr>
          <w:rFonts w:ascii="Century Gothic" w:hAnsi="Century Gothic"/>
          <w:sz w:val="24"/>
          <w:szCs w:val="24"/>
        </w:rPr>
        <w:t>L</w:t>
      </w:r>
      <w:r w:rsidRPr="00595F8E">
        <w:rPr>
          <w:rFonts w:ascii="Century Gothic" w:hAnsi="Century Gothic"/>
          <w:sz w:val="24"/>
          <w:szCs w:val="24"/>
        </w:rPr>
        <w:t>ockdown” and “</w:t>
      </w:r>
      <w:r w:rsidR="009E3004">
        <w:rPr>
          <w:rFonts w:ascii="Century Gothic" w:hAnsi="Century Gothic"/>
          <w:sz w:val="24"/>
          <w:szCs w:val="24"/>
        </w:rPr>
        <w:t>Shelter-In-Place</w:t>
      </w:r>
      <w:r w:rsidRPr="00595F8E">
        <w:rPr>
          <w:rFonts w:ascii="Century Gothic" w:hAnsi="Century Gothic"/>
          <w:sz w:val="24"/>
          <w:szCs w:val="24"/>
        </w:rPr>
        <w:t>” may be unfamiliar to some parents/guardians, we offer the following descriptions.</w:t>
      </w:r>
    </w:p>
    <w:p w:rsidR="00595F8E" w:rsidRPr="00595F8E" w:rsidRDefault="00595F8E">
      <w:pPr>
        <w:rPr>
          <w:rFonts w:ascii="Century Gothic" w:hAnsi="Century Gothic"/>
          <w:b/>
          <w:sz w:val="24"/>
          <w:szCs w:val="24"/>
        </w:rPr>
      </w:pPr>
      <w:r w:rsidRPr="00595F8E">
        <w:rPr>
          <w:rFonts w:ascii="Century Gothic" w:hAnsi="Century Gothic"/>
          <w:b/>
          <w:sz w:val="24"/>
          <w:szCs w:val="24"/>
        </w:rPr>
        <w:t xml:space="preserve">What is a </w:t>
      </w:r>
      <w:r w:rsidR="009E3004">
        <w:rPr>
          <w:rFonts w:ascii="Century Gothic" w:hAnsi="Century Gothic"/>
          <w:b/>
          <w:sz w:val="24"/>
          <w:szCs w:val="24"/>
        </w:rPr>
        <w:t>Shelter-In-Place</w:t>
      </w:r>
      <w:r w:rsidRPr="00595F8E">
        <w:rPr>
          <w:rFonts w:ascii="Century Gothic" w:hAnsi="Century Gothic"/>
          <w:b/>
          <w:sz w:val="24"/>
          <w:szCs w:val="24"/>
        </w:rPr>
        <w:t>?</w:t>
      </w:r>
    </w:p>
    <w:p w:rsidR="00595F8E" w:rsidRPr="00595F8E" w:rsidRDefault="00595F8E">
      <w:pPr>
        <w:rPr>
          <w:rFonts w:ascii="Century Gothic" w:hAnsi="Century Gothic"/>
          <w:sz w:val="24"/>
          <w:szCs w:val="24"/>
        </w:rPr>
      </w:pPr>
      <w:r w:rsidRPr="00595F8E">
        <w:rPr>
          <w:rFonts w:ascii="Century Gothic" w:hAnsi="Century Gothic"/>
          <w:sz w:val="24"/>
          <w:szCs w:val="24"/>
        </w:rPr>
        <w:t xml:space="preserve">The </w:t>
      </w:r>
      <w:r w:rsidR="009E3004">
        <w:rPr>
          <w:rFonts w:ascii="Century Gothic" w:hAnsi="Century Gothic"/>
          <w:sz w:val="24"/>
          <w:szCs w:val="24"/>
        </w:rPr>
        <w:t>Shelter-In-Place</w:t>
      </w:r>
      <w:r w:rsidRPr="00595F8E">
        <w:rPr>
          <w:rFonts w:ascii="Century Gothic" w:hAnsi="Century Gothic"/>
          <w:sz w:val="24"/>
          <w:szCs w:val="24"/>
        </w:rPr>
        <w:t xml:space="preserve"> plan protects students and staff in the event of:</w:t>
      </w:r>
    </w:p>
    <w:p w:rsidR="00595F8E" w:rsidRPr="00595F8E" w:rsidRDefault="00595F8E" w:rsidP="00595F8E">
      <w:pPr>
        <w:pStyle w:val="ListParagraph"/>
        <w:numPr>
          <w:ilvl w:val="0"/>
          <w:numId w:val="1"/>
        </w:numPr>
        <w:rPr>
          <w:rFonts w:ascii="Century Gothic" w:hAnsi="Century Gothic"/>
          <w:sz w:val="24"/>
          <w:szCs w:val="24"/>
        </w:rPr>
      </w:pPr>
      <w:r w:rsidRPr="00595F8E">
        <w:rPr>
          <w:rFonts w:ascii="Century Gothic" w:hAnsi="Century Gothic"/>
          <w:sz w:val="24"/>
          <w:szCs w:val="24"/>
        </w:rPr>
        <w:t>a natural or other disaster requiring students to remain in their classrooms</w:t>
      </w:r>
    </w:p>
    <w:p w:rsidR="00595F8E" w:rsidRPr="00595F8E" w:rsidRDefault="00595F8E" w:rsidP="00595F8E">
      <w:pPr>
        <w:pStyle w:val="ListParagraph"/>
        <w:numPr>
          <w:ilvl w:val="0"/>
          <w:numId w:val="1"/>
        </w:numPr>
        <w:rPr>
          <w:rFonts w:ascii="Century Gothic" w:hAnsi="Century Gothic"/>
          <w:sz w:val="24"/>
          <w:szCs w:val="24"/>
        </w:rPr>
      </w:pPr>
      <w:r w:rsidRPr="00595F8E">
        <w:rPr>
          <w:rFonts w:ascii="Century Gothic" w:hAnsi="Century Gothic"/>
          <w:sz w:val="24"/>
          <w:szCs w:val="24"/>
        </w:rPr>
        <w:t>suspected criminal activity in the area that does not directly affect the school</w:t>
      </w:r>
    </w:p>
    <w:p w:rsidR="00595F8E" w:rsidRPr="00595F8E" w:rsidRDefault="005E1DB4" w:rsidP="00595F8E">
      <w:pPr>
        <w:pStyle w:val="ListParagraph"/>
        <w:numPr>
          <w:ilvl w:val="0"/>
          <w:numId w:val="1"/>
        </w:numPr>
        <w:rPr>
          <w:rFonts w:ascii="Century Gothic" w:hAnsi="Century Gothic"/>
          <w:sz w:val="24"/>
          <w:szCs w:val="24"/>
        </w:rPr>
      </w:pPr>
      <w:r>
        <w:rPr>
          <w:rFonts w:ascii="Century Gothic" w:hAnsi="Century Gothic"/>
          <w:sz w:val="24"/>
          <w:szCs w:val="24"/>
        </w:rPr>
        <w:t xml:space="preserve">receipt of </w:t>
      </w:r>
      <w:r w:rsidR="00595F8E" w:rsidRPr="00595F8E">
        <w:rPr>
          <w:rFonts w:ascii="Century Gothic" w:hAnsi="Century Gothic"/>
          <w:sz w:val="24"/>
          <w:szCs w:val="24"/>
        </w:rPr>
        <w:t>information</w:t>
      </w:r>
      <w:r w:rsidR="00E557C6">
        <w:rPr>
          <w:rFonts w:ascii="Century Gothic" w:hAnsi="Century Gothic"/>
          <w:sz w:val="24"/>
          <w:szCs w:val="24"/>
        </w:rPr>
        <w:t xml:space="preserve"> </w:t>
      </w:r>
      <w:r w:rsidR="007E3078">
        <w:rPr>
          <w:rFonts w:ascii="Century Gothic" w:hAnsi="Century Gothic"/>
          <w:sz w:val="24"/>
          <w:szCs w:val="24"/>
        </w:rPr>
        <w:t>that</w:t>
      </w:r>
      <w:r w:rsidR="00595F8E" w:rsidRPr="00595F8E">
        <w:rPr>
          <w:rFonts w:ascii="Century Gothic" w:hAnsi="Century Gothic"/>
          <w:sz w:val="24"/>
          <w:szCs w:val="24"/>
        </w:rPr>
        <w:t xml:space="preserve"> prompt</w:t>
      </w:r>
      <w:r w:rsidR="007E3078">
        <w:rPr>
          <w:rFonts w:ascii="Century Gothic" w:hAnsi="Century Gothic"/>
          <w:sz w:val="24"/>
          <w:szCs w:val="24"/>
        </w:rPr>
        <w:t>s</w:t>
      </w:r>
      <w:r w:rsidR="00595F8E" w:rsidRPr="00595F8E">
        <w:rPr>
          <w:rFonts w:ascii="Century Gothic" w:hAnsi="Century Gothic"/>
          <w:sz w:val="24"/>
          <w:szCs w:val="24"/>
        </w:rPr>
        <w:t xml:space="preserve"> a search of the premises</w:t>
      </w:r>
    </w:p>
    <w:p w:rsidR="00595F8E" w:rsidRPr="00595F8E" w:rsidRDefault="00595F8E" w:rsidP="00595F8E">
      <w:pPr>
        <w:rPr>
          <w:rFonts w:ascii="Century Gothic" w:hAnsi="Century Gothic"/>
          <w:sz w:val="24"/>
          <w:szCs w:val="24"/>
        </w:rPr>
      </w:pPr>
      <w:r w:rsidRPr="00595F8E">
        <w:rPr>
          <w:rFonts w:ascii="Century Gothic" w:hAnsi="Century Gothic"/>
          <w:sz w:val="24"/>
          <w:szCs w:val="24"/>
        </w:rPr>
        <w:t xml:space="preserve">A </w:t>
      </w:r>
      <w:r w:rsidR="009E3004">
        <w:rPr>
          <w:rFonts w:ascii="Century Gothic" w:hAnsi="Century Gothic"/>
          <w:sz w:val="24"/>
          <w:szCs w:val="24"/>
        </w:rPr>
        <w:t>Shelter-In-Place</w:t>
      </w:r>
      <w:r w:rsidRPr="00595F8E">
        <w:rPr>
          <w:rFonts w:ascii="Century Gothic" w:hAnsi="Century Gothic"/>
          <w:sz w:val="24"/>
          <w:szCs w:val="24"/>
        </w:rPr>
        <w:t xml:space="preserve"> plan can be safer than evacuating students into a potentially dangerous environment.  Once a </w:t>
      </w:r>
      <w:r w:rsidR="009E3004">
        <w:rPr>
          <w:rFonts w:ascii="Century Gothic" w:hAnsi="Century Gothic"/>
          <w:sz w:val="24"/>
          <w:szCs w:val="24"/>
        </w:rPr>
        <w:t>Shelter-In-Place</w:t>
      </w:r>
      <w:r w:rsidRPr="00595F8E">
        <w:rPr>
          <w:rFonts w:ascii="Century Gothic" w:hAnsi="Century Gothic"/>
          <w:sz w:val="24"/>
          <w:szCs w:val="24"/>
        </w:rPr>
        <w:t xml:space="preserve"> is called:</w:t>
      </w:r>
    </w:p>
    <w:p w:rsidR="00595F8E" w:rsidRPr="00595F8E" w:rsidRDefault="00595F8E" w:rsidP="00595F8E">
      <w:pPr>
        <w:pStyle w:val="ListParagraph"/>
        <w:numPr>
          <w:ilvl w:val="0"/>
          <w:numId w:val="2"/>
        </w:numPr>
        <w:rPr>
          <w:rFonts w:ascii="Century Gothic" w:hAnsi="Century Gothic"/>
          <w:sz w:val="24"/>
          <w:szCs w:val="24"/>
        </w:rPr>
      </w:pPr>
      <w:r w:rsidRPr="00595F8E">
        <w:rPr>
          <w:rFonts w:ascii="Century Gothic" w:hAnsi="Century Gothic"/>
          <w:sz w:val="24"/>
          <w:szCs w:val="24"/>
        </w:rPr>
        <w:t xml:space="preserve">Students report to the closest adult supervised space (e.g. if in the bathroom or hallway, report to the </w:t>
      </w:r>
      <w:r w:rsidR="005E1DB4">
        <w:rPr>
          <w:rFonts w:ascii="Century Gothic" w:hAnsi="Century Gothic"/>
          <w:sz w:val="24"/>
          <w:szCs w:val="24"/>
        </w:rPr>
        <w:t>nearest</w:t>
      </w:r>
      <w:r w:rsidRPr="00595F8E">
        <w:rPr>
          <w:rFonts w:ascii="Century Gothic" w:hAnsi="Century Gothic"/>
          <w:sz w:val="24"/>
          <w:szCs w:val="24"/>
        </w:rPr>
        <w:t xml:space="preserve"> classroom</w:t>
      </w:r>
      <w:r w:rsidR="00E557C6">
        <w:rPr>
          <w:rFonts w:ascii="Century Gothic" w:hAnsi="Century Gothic"/>
          <w:sz w:val="24"/>
          <w:szCs w:val="24"/>
        </w:rPr>
        <w:t xml:space="preserve"> or office space</w:t>
      </w:r>
      <w:r w:rsidRPr="00595F8E">
        <w:rPr>
          <w:rFonts w:ascii="Century Gothic" w:hAnsi="Century Gothic"/>
          <w:sz w:val="24"/>
          <w:szCs w:val="24"/>
        </w:rPr>
        <w:t>)</w:t>
      </w:r>
      <w:r w:rsidR="00E557C6">
        <w:rPr>
          <w:rFonts w:ascii="Century Gothic" w:hAnsi="Century Gothic"/>
          <w:sz w:val="24"/>
          <w:szCs w:val="24"/>
        </w:rPr>
        <w:t>.</w:t>
      </w:r>
    </w:p>
    <w:p w:rsidR="00595F8E" w:rsidRPr="00595F8E" w:rsidRDefault="00595F8E" w:rsidP="00595F8E">
      <w:pPr>
        <w:pStyle w:val="ListParagraph"/>
        <w:numPr>
          <w:ilvl w:val="0"/>
          <w:numId w:val="2"/>
        </w:numPr>
        <w:rPr>
          <w:rFonts w:ascii="Century Gothic" w:hAnsi="Century Gothic"/>
          <w:sz w:val="24"/>
          <w:szCs w:val="24"/>
        </w:rPr>
      </w:pPr>
      <w:r w:rsidRPr="00595F8E">
        <w:rPr>
          <w:rFonts w:ascii="Century Gothic" w:hAnsi="Century Gothic"/>
          <w:sz w:val="24"/>
          <w:szCs w:val="24"/>
        </w:rPr>
        <w:t>Teachers continue instruction in their teaching spaces</w:t>
      </w:r>
      <w:r w:rsidR="00E557C6">
        <w:rPr>
          <w:rFonts w:ascii="Century Gothic" w:hAnsi="Century Gothic"/>
          <w:sz w:val="24"/>
          <w:szCs w:val="24"/>
        </w:rPr>
        <w:t>.</w:t>
      </w:r>
    </w:p>
    <w:p w:rsidR="00595F8E" w:rsidRDefault="00595F8E" w:rsidP="00595F8E">
      <w:pPr>
        <w:pStyle w:val="ListParagraph"/>
        <w:numPr>
          <w:ilvl w:val="0"/>
          <w:numId w:val="2"/>
        </w:numPr>
        <w:rPr>
          <w:rFonts w:ascii="Century Gothic" w:hAnsi="Century Gothic"/>
          <w:sz w:val="24"/>
          <w:szCs w:val="24"/>
        </w:rPr>
      </w:pPr>
      <w:r w:rsidRPr="00595F8E">
        <w:rPr>
          <w:rFonts w:ascii="Century Gothic" w:hAnsi="Century Gothic"/>
          <w:sz w:val="24"/>
          <w:szCs w:val="24"/>
        </w:rPr>
        <w:t>Students with bathroom emergencies are escorted to the bathroom by school personnel</w:t>
      </w:r>
      <w:r w:rsidR="00E557C6">
        <w:rPr>
          <w:rFonts w:ascii="Century Gothic" w:hAnsi="Century Gothic"/>
          <w:sz w:val="24"/>
          <w:szCs w:val="24"/>
        </w:rPr>
        <w:t>.</w:t>
      </w:r>
    </w:p>
    <w:p w:rsidR="005E1DB4" w:rsidRDefault="005E1DB4" w:rsidP="005E1DB4">
      <w:pPr>
        <w:rPr>
          <w:rFonts w:ascii="Century Gothic" w:hAnsi="Century Gothic"/>
          <w:b/>
          <w:sz w:val="24"/>
          <w:szCs w:val="24"/>
        </w:rPr>
      </w:pPr>
      <w:r>
        <w:rPr>
          <w:rFonts w:ascii="Century Gothic" w:hAnsi="Century Gothic"/>
          <w:b/>
          <w:sz w:val="24"/>
          <w:szCs w:val="24"/>
        </w:rPr>
        <w:t>What is a Lockdown?</w:t>
      </w:r>
    </w:p>
    <w:p w:rsidR="005E1DB4" w:rsidRDefault="005E1DB4" w:rsidP="005E1DB4">
      <w:pPr>
        <w:rPr>
          <w:rFonts w:ascii="Century Gothic" w:hAnsi="Century Gothic"/>
          <w:sz w:val="24"/>
          <w:szCs w:val="24"/>
        </w:rPr>
      </w:pPr>
      <w:r>
        <w:rPr>
          <w:rFonts w:ascii="Century Gothic" w:hAnsi="Century Gothic"/>
          <w:sz w:val="24"/>
          <w:szCs w:val="24"/>
        </w:rPr>
        <w:t>The Lockdown plan protects students and staff in the event of:</w:t>
      </w:r>
    </w:p>
    <w:p w:rsidR="005E1DB4" w:rsidRDefault="005E1DB4" w:rsidP="005E1DB4">
      <w:pPr>
        <w:pStyle w:val="ListParagraph"/>
        <w:numPr>
          <w:ilvl w:val="0"/>
          <w:numId w:val="3"/>
        </w:numPr>
        <w:rPr>
          <w:rFonts w:ascii="Century Gothic" w:hAnsi="Century Gothic"/>
          <w:sz w:val="24"/>
          <w:szCs w:val="24"/>
        </w:rPr>
      </w:pPr>
      <w:r w:rsidRPr="005E1DB4">
        <w:rPr>
          <w:rFonts w:ascii="Century Gothic" w:hAnsi="Century Gothic"/>
          <w:sz w:val="24"/>
          <w:szCs w:val="24"/>
        </w:rPr>
        <w:t>An active threat in or around the building</w:t>
      </w:r>
      <w:r>
        <w:rPr>
          <w:rFonts w:ascii="Century Gothic" w:hAnsi="Century Gothic"/>
          <w:sz w:val="24"/>
          <w:szCs w:val="24"/>
        </w:rPr>
        <w:t xml:space="preserve"> (such as a dangerous intruder)</w:t>
      </w:r>
    </w:p>
    <w:p w:rsidR="005E1DB4" w:rsidRDefault="005E1DB4" w:rsidP="005E1DB4">
      <w:pPr>
        <w:rPr>
          <w:rFonts w:ascii="Century Gothic" w:hAnsi="Century Gothic"/>
          <w:sz w:val="24"/>
          <w:szCs w:val="24"/>
        </w:rPr>
      </w:pPr>
      <w:r>
        <w:rPr>
          <w:rFonts w:ascii="Century Gothic" w:hAnsi="Century Gothic"/>
          <w:sz w:val="24"/>
          <w:szCs w:val="24"/>
        </w:rPr>
        <w:t>While in Lockdown:</w:t>
      </w:r>
    </w:p>
    <w:p w:rsidR="005E1DB4" w:rsidRPr="005E1DB4" w:rsidRDefault="005E1DB4" w:rsidP="005E1DB4">
      <w:pPr>
        <w:pStyle w:val="ListParagraph"/>
        <w:numPr>
          <w:ilvl w:val="0"/>
          <w:numId w:val="3"/>
        </w:numPr>
        <w:rPr>
          <w:rFonts w:ascii="Century Gothic" w:hAnsi="Century Gothic"/>
          <w:sz w:val="24"/>
          <w:szCs w:val="24"/>
        </w:rPr>
      </w:pPr>
      <w:r w:rsidRPr="005E1DB4">
        <w:rPr>
          <w:rFonts w:ascii="Century Gothic" w:hAnsi="Century Gothic"/>
          <w:sz w:val="24"/>
          <w:szCs w:val="24"/>
        </w:rPr>
        <w:t>Students remain wherever they are at the time “lockdown” is announced</w:t>
      </w:r>
      <w:r>
        <w:rPr>
          <w:rFonts w:ascii="Century Gothic" w:hAnsi="Century Gothic"/>
          <w:sz w:val="24"/>
          <w:szCs w:val="24"/>
        </w:rPr>
        <w:t>.</w:t>
      </w:r>
    </w:p>
    <w:p w:rsidR="005E1DB4" w:rsidRPr="005E1DB4" w:rsidRDefault="005E1DB4" w:rsidP="005E1DB4">
      <w:pPr>
        <w:pStyle w:val="ListParagraph"/>
        <w:numPr>
          <w:ilvl w:val="0"/>
          <w:numId w:val="3"/>
        </w:numPr>
        <w:rPr>
          <w:rFonts w:ascii="Century Gothic" w:hAnsi="Century Gothic"/>
          <w:sz w:val="24"/>
          <w:szCs w:val="24"/>
        </w:rPr>
      </w:pPr>
      <w:r w:rsidRPr="005E1DB4">
        <w:rPr>
          <w:rFonts w:ascii="Century Gothic" w:hAnsi="Century Gothic"/>
          <w:sz w:val="24"/>
          <w:szCs w:val="24"/>
        </w:rPr>
        <w:t>Doors are locked and lights are turned off.</w:t>
      </w:r>
    </w:p>
    <w:p w:rsidR="005E1DB4" w:rsidRDefault="005E1DB4" w:rsidP="005E1DB4">
      <w:pPr>
        <w:pStyle w:val="ListParagraph"/>
        <w:numPr>
          <w:ilvl w:val="0"/>
          <w:numId w:val="3"/>
        </w:numPr>
        <w:rPr>
          <w:rFonts w:ascii="Century Gothic" w:hAnsi="Century Gothic"/>
          <w:sz w:val="24"/>
          <w:szCs w:val="24"/>
        </w:rPr>
      </w:pPr>
      <w:r w:rsidRPr="005E1DB4">
        <w:rPr>
          <w:rFonts w:ascii="Century Gothic" w:hAnsi="Century Gothic"/>
          <w:sz w:val="24"/>
          <w:szCs w:val="24"/>
        </w:rPr>
        <w:t>Students and staff barricade doors</w:t>
      </w:r>
      <w:r>
        <w:rPr>
          <w:rFonts w:ascii="Century Gothic" w:hAnsi="Century Gothic"/>
          <w:sz w:val="24"/>
          <w:szCs w:val="24"/>
        </w:rPr>
        <w:t>.</w:t>
      </w:r>
    </w:p>
    <w:p w:rsidR="00E557C6" w:rsidRDefault="00E557C6" w:rsidP="005E1DB4">
      <w:pPr>
        <w:pStyle w:val="ListParagraph"/>
        <w:numPr>
          <w:ilvl w:val="0"/>
          <w:numId w:val="3"/>
        </w:numPr>
        <w:rPr>
          <w:rFonts w:ascii="Century Gothic" w:hAnsi="Century Gothic"/>
          <w:sz w:val="24"/>
          <w:szCs w:val="24"/>
        </w:rPr>
      </w:pPr>
      <w:r>
        <w:rPr>
          <w:rFonts w:ascii="Century Gothic" w:hAnsi="Century Gothic"/>
          <w:sz w:val="24"/>
          <w:szCs w:val="24"/>
        </w:rPr>
        <w:t>Students and staff are trained to respond to emerging situations (e.g. being prepared to evacuate if circumstances suggest that</w:t>
      </w:r>
      <w:r w:rsidR="007E3078">
        <w:rPr>
          <w:rFonts w:ascii="Century Gothic" w:hAnsi="Century Gothic"/>
          <w:sz w:val="24"/>
          <w:szCs w:val="24"/>
        </w:rPr>
        <w:t xml:space="preserve"> is the safest option</w:t>
      </w:r>
      <w:r>
        <w:rPr>
          <w:rFonts w:ascii="Century Gothic" w:hAnsi="Century Gothic"/>
          <w:sz w:val="24"/>
          <w:szCs w:val="24"/>
        </w:rPr>
        <w:t>).</w:t>
      </w:r>
    </w:p>
    <w:p w:rsidR="005E1DB4" w:rsidRDefault="005E1DB4" w:rsidP="005E1DB4">
      <w:pPr>
        <w:rPr>
          <w:rFonts w:ascii="Century Gothic" w:hAnsi="Century Gothic"/>
          <w:b/>
          <w:sz w:val="24"/>
          <w:szCs w:val="24"/>
        </w:rPr>
      </w:pPr>
      <w:r>
        <w:rPr>
          <w:rFonts w:ascii="Century Gothic" w:hAnsi="Century Gothic"/>
          <w:b/>
          <w:sz w:val="24"/>
          <w:szCs w:val="24"/>
        </w:rPr>
        <w:t xml:space="preserve">What should parents/guardians do during a </w:t>
      </w:r>
      <w:r w:rsidR="009E3004">
        <w:rPr>
          <w:rFonts w:ascii="Century Gothic" w:hAnsi="Century Gothic"/>
          <w:b/>
          <w:sz w:val="24"/>
          <w:szCs w:val="24"/>
        </w:rPr>
        <w:t>Shelter-In-Place</w:t>
      </w:r>
      <w:r>
        <w:rPr>
          <w:rFonts w:ascii="Century Gothic" w:hAnsi="Century Gothic"/>
          <w:b/>
          <w:sz w:val="24"/>
          <w:szCs w:val="24"/>
        </w:rPr>
        <w:t xml:space="preserve"> or Lockdown?</w:t>
      </w:r>
    </w:p>
    <w:p w:rsidR="005E1DB4" w:rsidRPr="005E1DB4" w:rsidRDefault="00E557C6" w:rsidP="005E1DB4">
      <w:pPr>
        <w:rPr>
          <w:rFonts w:ascii="Century Gothic" w:hAnsi="Century Gothic"/>
          <w:sz w:val="24"/>
          <w:szCs w:val="24"/>
        </w:rPr>
      </w:pPr>
      <w:r>
        <w:rPr>
          <w:rFonts w:ascii="Century Gothic" w:hAnsi="Century Gothic"/>
          <w:sz w:val="24"/>
          <w:szCs w:val="24"/>
        </w:rPr>
        <w:t xml:space="preserve">We want to recognize how stressful a </w:t>
      </w:r>
      <w:r w:rsidR="009E3004">
        <w:rPr>
          <w:rFonts w:ascii="Century Gothic" w:hAnsi="Century Gothic"/>
          <w:sz w:val="24"/>
          <w:szCs w:val="24"/>
        </w:rPr>
        <w:t>Shelter-In-Place</w:t>
      </w:r>
      <w:r>
        <w:rPr>
          <w:rFonts w:ascii="Century Gothic" w:hAnsi="Century Gothic"/>
          <w:sz w:val="24"/>
          <w:szCs w:val="24"/>
        </w:rPr>
        <w:t xml:space="preserve"> or Lockdown is for the parents/guardians of the children involved (and those at neighboring schools).  </w:t>
      </w:r>
      <w:r w:rsidR="00677858">
        <w:rPr>
          <w:rFonts w:ascii="Century Gothic" w:hAnsi="Century Gothic"/>
          <w:sz w:val="24"/>
          <w:szCs w:val="24"/>
        </w:rPr>
        <w:t xml:space="preserve">The Milton Public Schools is committed to providing as much information as can safely be disclosed during what is likely an emerging situation.  </w:t>
      </w:r>
      <w:r w:rsidR="004B00CA">
        <w:rPr>
          <w:rFonts w:ascii="Century Gothic" w:hAnsi="Century Gothic"/>
          <w:sz w:val="24"/>
          <w:szCs w:val="24"/>
        </w:rPr>
        <w:t xml:space="preserve">Please note, </w:t>
      </w:r>
      <w:r w:rsidR="004B00CA" w:rsidRPr="004B00CA">
        <w:rPr>
          <w:rFonts w:ascii="Century Gothic" w:hAnsi="Century Gothic"/>
          <w:b/>
          <w:sz w:val="24"/>
          <w:szCs w:val="24"/>
          <w:u w:val="single"/>
        </w:rPr>
        <w:t>n</w:t>
      </w:r>
      <w:r w:rsidR="00677858" w:rsidRPr="004B00CA">
        <w:rPr>
          <w:rFonts w:ascii="Century Gothic" w:hAnsi="Century Gothic"/>
          <w:b/>
          <w:sz w:val="24"/>
          <w:szCs w:val="24"/>
          <w:u w:val="single"/>
        </w:rPr>
        <w:t>o visitors</w:t>
      </w:r>
      <w:r w:rsidR="00677858">
        <w:rPr>
          <w:rFonts w:ascii="Century Gothic" w:hAnsi="Century Gothic"/>
          <w:sz w:val="24"/>
          <w:szCs w:val="24"/>
        </w:rPr>
        <w:t xml:space="preserve"> will be allowed in the school during a Lockdown or </w:t>
      </w:r>
      <w:r w:rsidR="009E3004">
        <w:rPr>
          <w:rFonts w:ascii="Century Gothic" w:hAnsi="Century Gothic"/>
          <w:sz w:val="24"/>
          <w:szCs w:val="24"/>
        </w:rPr>
        <w:t>Shelter-In-Place</w:t>
      </w:r>
      <w:r w:rsidR="00677858">
        <w:rPr>
          <w:rFonts w:ascii="Century Gothic" w:hAnsi="Century Gothic"/>
          <w:sz w:val="24"/>
          <w:szCs w:val="24"/>
        </w:rPr>
        <w:t xml:space="preserve">.  This measure is part of our protocol so that law enforcement and school administration can devote their attention and efforts to nothing else other than ensuring the safety children and staff and to protect their own safety and that of visitors.  </w:t>
      </w:r>
    </w:p>
    <w:sectPr w:rsidR="005E1DB4" w:rsidRPr="005E1DB4" w:rsidSect="0067785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15B09"/>
    <w:multiLevelType w:val="hybridMultilevel"/>
    <w:tmpl w:val="C928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B34C07"/>
    <w:multiLevelType w:val="hybridMultilevel"/>
    <w:tmpl w:val="C1F08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877349"/>
    <w:multiLevelType w:val="hybridMultilevel"/>
    <w:tmpl w:val="09F2C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6BDF"/>
    <w:rsid w:val="004B00CA"/>
    <w:rsid w:val="00595F8E"/>
    <w:rsid w:val="005E1DB4"/>
    <w:rsid w:val="00651FD4"/>
    <w:rsid w:val="00677858"/>
    <w:rsid w:val="007E3078"/>
    <w:rsid w:val="009E3004"/>
    <w:rsid w:val="00C76BDF"/>
    <w:rsid w:val="00CA0B92"/>
    <w:rsid w:val="00D474D5"/>
    <w:rsid w:val="00E557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B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F8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Spaulding</dc:creator>
  <cp:lastModifiedBy>kspaulding</cp:lastModifiedBy>
  <cp:revision>2</cp:revision>
  <dcterms:created xsi:type="dcterms:W3CDTF">2018-02-13T17:29:00Z</dcterms:created>
  <dcterms:modified xsi:type="dcterms:W3CDTF">2018-02-13T17:29:00Z</dcterms:modified>
</cp:coreProperties>
</file>